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01" w:rsidRDefault="00BB6501" w:rsidP="00BB6501">
      <w:pPr>
        <w:pStyle w:val="Ttulo2"/>
        <w:spacing w:before="120" w:line="360" w:lineRule="auto"/>
        <w:ind w:left="1152"/>
        <w:rPr>
          <w:rFonts w:ascii="Arial" w:hAnsi="Arial" w:cs="Tahoma"/>
          <w:i/>
        </w:rPr>
      </w:pPr>
      <w:r>
        <w:rPr>
          <w:rFonts w:ascii="Arial" w:hAnsi="Arial" w:cs="Tahoma"/>
          <w:i/>
        </w:rPr>
        <w:t>EXTRATO DO EDITAL DE CHAMADA PÚBLICA N° 003/2014</w:t>
      </w:r>
    </w:p>
    <w:p w:rsidR="00BB6501" w:rsidRDefault="00BB6501" w:rsidP="00BB6501"/>
    <w:p w:rsidR="00BB6501" w:rsidRDefault="00BB6501" w:rsidP="00BB6501"/>
    <w:p w:rsidR="00BB6501" w:rsidRPr="00CB74CE" w:rsidRDefault="00BB6501" w:rsidP="00BB6501">
      <w:pPr>
        <w:jc w:val="both"/>
      </w:pPr>
      <w:r>
        <w:tab/>
      </w:r>
      <w:r>
        <w:tab/>
        <w:t xml:space="preserve">O Município de Roque </w:t>
      </w:r>
      <w:proofErr w:type="spellStart"/>
      <w:r>
        <w:t>Gonzales</w:t>
      </w:r>
      <w:proofErr w:type="spellEnd"/>
      <w:r>
        <w:t xml:space="preserve">/RS comunica aos interessados que está procedendo à CHAMADA PÚBLICA, conforme edital 003/2014 publicado integralmente no site </w:t>
      </w:r>
      <w:hyperlink r:id="rId4" w:history="1">
        <w:r w:rsidRPr="005B5D22">
          <w:rPr>
            <w:rStyle w:val="Hyperlink"/>
          </w:rPr>
          <w:t>WWW.roquegonzales-rs.com.br</w:t>
        </w:r>
      </w:hyperlink>
      <w:r>
        <w:rPr>
          <w:u w:val="single"/>
        </w:rPr>
        <w:t xml:space="preserve">, </w:t>
      </w:r>
      <w:r>
        <w:t>para fins de recebimento dos projetos de venda de gêneros alimentícios da agricultura familiar para alimentação escolar e habilitação dos fornecedores, em conformidade com a Lei</w:t>
      </w:r>
      <w:proofErr w:type="gramStart"/>
      <w:r>
        <w:t xml:space="preserve">  </w:t>
      </w:r>
      <w:proofErr w:type="gramEnd"/>
      <w:r>
        <w:t xml:space="preserve">n° 11.947/2009 e resolução do FNDE n° 26/2013 e Lei n° 8.666/1993. O prazo para entrega dos envelopes será o dia 15 de setembro de 2014, no horário das </w:t>
      </w:r>
      <w:proofErr w:type="gramStart"/>
      <w:r>
        <w:t>09:00</w:t>
      </w:r>
      <w:proofErr w:type="gramEnd"/>
      <w:r>
        <w:t xml:space="preserve"> horas, na sala da Secretaria Municipal de Educação de Roque </w:t>
      </w:r>
      <w:proofErr w:type="spellStart"/>
      <w:r>
        <w:t>Gonzales</w:t>
      </w:r>
      <w:proofErr w:type="spellEnd"/>
      <w:r>
        <w:t xml:space="preserve">, sito na Rua Padre Anchieta n° 221, na cidade de Roque </w:t>
      </w:r>
      <w:proofErr w:type="spellStart"/>
      <w:r>
        <w:t>Gonzales</w:t>
      </w:r>
      <w:proofErr w:type="spellEnd"/>
      <w:r>
        <w:t xml:space="preserve"> (RS), com a finalidade de apresentar proposta e habilitação para o fornecimento de gêneros alimentícios que serão utilizados na alimentação escolar durante os meses de  setembro, outubro, novembro e dezembro de 2014.</w:t>
      </w: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ind w:left="708" w:firstLine="708"/>
        <w:jc w:val="both"/>
      </w:pPr>
      <w:r>
        <w:t xml:space="preserve">Roque </w:t>
      </w:r>
      <w:proofErr w:type="spellStart"/>
      <w:proofErr w:type="gramStart"/>
      <w:r>
        <w:t>Gonzales</w:t>
      </w:r>
      <w:proofErr w:type="spellEnd"/>
      <w:r>
        <w:t>,</w:t>
      </w:r>
      <w:proofErr w:type="gramEnd"/>
      <w:r>
        <w:t>07  de agosto de 2014.</w:t>
      </w: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both"/>
      </w:pPr>
    </w:p>
    <w:p w:rsidR="00BB6501" w:rsidRDefault="00BB6501" w:rsidP="00BB6501">
      <w:pPr>
        <w:jc w:val="center"/>
      </w:pPr>
      <w:proofErr w:type="spellStart"/>
      <w:r>
        <w:t>Sadi</w:t>
      </w:r>
      <w:proofErr w:type="spellEnd"/>
      <w:r>
        <w:t xml:space="preserve"> </w:t>
      </w:r>
      <w:proofErr w:type="spellStart"/>
      <w:r>
        <w:t>Wust</w:t>
      </w:r>
      <w:proofErr w:type="spellEnd"/>
      <w:r>
        <w:t xml:space="preserve"> Ribas</w:t>
      </w:r>
    </w:p>
    <w:p w:rsidR="00BB6501" w:rsidRDefault="00BB6501" w:rsidP="00BB6501">
      <w:pPr>
        <w:jc w:val="center"/>
      </w:pPr>
      <w:r>
        <w:t>Prefeito Municipal</w:t>
      </w:r>
    </w:p>
    <w:p w:rsidR="00BB6501" w:rsidRDefault="00BB6501" w:rsidP="00BB6501"/>
    <w:p w:rsidR="00BB6501" w:rsidRDefault="00BB6501" w:rsidP="00BB6501">
      <w:pPr>
        <w:rPr>
          <w:lang/>
        </w:rPr>
      </w:pPr>
    </w:p>
    <w:p w:rsidR="00BB6501" w:rsidRDefault="00BB6501" w:rsidP="00BB6501">
      <w:pPr>
        <w:rPr>
          <w:lang/>
        </w:rPr>
      </w:pPr>
    </w:p>
    <w:p w:rsidR="00BB6501" w:rsidRDefault="00BB6501" w:rsidP="00BB6501">
      <w:pPr>
        <w:rPr>
          <w:lang/>
        </w:rPr>
      </w:pPr>
    </w:p>
    <w:p w:rsidR="00BC3FF8" w:rsidRDefault="00BC3FF8"/>
    <w:sectPr w:rsidR="00BC3FF8" w:rsidSect="00BC3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B6501"/>
    <w:rsid w:val="007C6308"/>
    <w:rsid w:val="00B1532E"/>
    <w:rsid w:val="00BB6501"/>
    <w:rsid w:val="00BC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B6501"/>
    <w:pPr>
      <w:keepNext/>
      <w:jc w:val="center"/>
      <w:outlineLvl w:val="1"/>
    </w:pPr>
    <w:rPr>
      <w:rFonts w:ascii="Comic Sans MS" w:hAnsi="Comic Sans MS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B6501"/>
    <w:rPr>
      <w:rFonts w:ascii="Comic Sans MS" w:eastAsia="Calibri" w:hAnsi="Comic Sans MS" w:cs="Times New Roman"/>
      <w:b/>
      <w:sz w:val="20"/>
      <w:szCs w:val="24"/>
      <w:lang w:eastAsia="pt-BR"/>
    </w:rPr>
  </w:style>
  <w:style w:type="character" w:styleId="Hyperlink">
    <w:name w:val="Hyperlink"/>
    <w:basedOn w:val="Fontepargpadro"/>
    <w:rsid w:val="00BB65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quegonzales-r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2014-08-12T12:58:00Z</dcterms:created>
  <dcterms:modified xsi:type="dcterms:W3CDTF">2014-08-12T12:58:00Z</dcterms:modified>
</cp:coreProperties>
</file>